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 интеллектуальной компании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BB623E" w:rsidR="00A77598" w:rsidRPr="00131BC2" w:rsidRDefault="00131BC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A053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053E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FA053E">
              <w:rPr>
                <w:rFonts w:ascii="Times New Roman" w:hAnsi="Times New Roman" w:cs="Times New Roman"/>
                <w:sz w:val="20"/>
                <w:szCs w:val="20"/>
              </w:rPr>
              <w:t>., Петрова Надежда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EB4F3D4" w:rsidR="004475DA" w:rsidRPr="00131BC2" w:rsidRDefault="00131BC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F7777A5" w14:textId="036BF99A" w:rsidR="00FA053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81799" w:history="1">
            <w:r w:rsidR="00FA053E" w:rsidRPr="003259D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A053E">
              <w:rPr>
                <w:noProof/>
                <w:webHidden/>
              </w:rPr>
              <w:tab/>
            </w:r>
            <w:r w:rsidR="00FA053E">
              <w:rPr>
                <w:noProof/>
                <w:webHidden/>
              </w:rPr>
              <w:fldChar w:fldCharType="begin"/>
            </w:r>
            <w:r w:rsidR="00FA053E">
              <w:rPr>
                <w:noProof/>
                <w:webHidden/>
              </w:rPr>
              <w:instrText xml:space="preserve"> PAGEREF _Toc196381799 \h </w:instrText>
            </w:r>
            <w:r w:rsidR="00FA053E">
              <w:rPr>
                <w:noProof/>
                <w:webHidden/>
              </w:rPr>
            </w:r>
            <w:r w:rsidR="00FA053E">
              <w:rPr>
                <w:noProof/>
                <w:webHidden/>
              </w:rPr>
              <w:fldChar w:fldCharType="separate"/>
            </w:r>
            <w:r w:rsidR="00FA053E">
              <w:rPr>
                <w:noProof/>
                <w:webHidden/>
              </w:rPr>
              <w:t>3</w:t>
            </w:r>
            <w:r w:rsidR="00FA053E">
              <w:rPr>
                <w:noProof/>
                <w:webHidden/>
              </w:rPr>
              <w:fldChar w:fldCharType="end"/>
            </w:r>
          </w:hyperlink>
        </w:p>
        <w:p w14:paraId="4535A951" w14:textId="23C8948A" w:rsidR="00FA053E" w:rsidRDefault="00ED3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81800" w:history="1">
            <w:r w:rsidR="00FA053E" w:rsidRPr="003259D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A053E">
              <w:rPr>
                <w:noProof/>
                <w:webHidden/>
              </w:rPr>
              <w:tab/>
            </w:r>
            <w:r w:rsidR="00FA053E">
              <w:rPr>
                <w:noProof/>
                <w:webHidden/>
              </w:rPr>
              <w:fldChar w:fldCharType="begin"/>
            </w:r>
            <w:r w:rsidR="00FA053E">
              <w:rPr>
                <w:noProof/>
                <w:webHidden/>
              </w:rPr>
              <w:instrText xml:space="preserve"> PAGEREF _Toc196381800 \h </w:instrText>
            </w:r>
            <w:r w:rsidR="00FA053E">
              <w:rPr>
                <w:noProof/>
                <w:webHidden/>
              </w:rPr>
            </w:r>
            <w:r w:rsidR="00FA053E">
              <w:rPr>
                <w:noProof/>
                <w:webHidden/>
              </w:rPr>
              <w:fldChar w:fldCharType="separate"/>
            </w:r>
            <w:r w:rsidR="00FA053E">
              <w:rPr>
                <w:noProof/>
                <w:webHidden/>
              </w:rPr>
              <w:t>3</w:t>
            </w:r>
            <w:r w:rsidR="00FA053E">
              <w:rPr>
                <w:noProof/>
                <w:webHidden/>
              </w:rPr>
              <w:fldChar w:fldCharType="end"/>
            </w:r>
          </w:hyperlink>
        </w:p>
        <w:p w14:paraId="36AD60FE" w14:textId="33F6BAFE" w:rsidR="00FA053E" w:rsidRDefault="00ED3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81801" w:history="1">
            <w:r w:rsidR="00FA053E" w:rsidRPr="003259D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A053E">
              <w:rPr>
                <w:noProof/>
                <w:webHidden/>
              </w:rPr>
              <w:tab/>
            </w:r>
            <w:r w:rsidR="00FA053E">
              <w:rPr>
                <w:noProof/>
                <w:webHidden/>
              </w:rPr>
              <w:fldChar w:fldCharType="begin"/>
            </w:r>
            <w:r w:rsidR="00FA053E">
              <w:rPr>
                <w:noProof/>
                <w:webHidden/>
              </w:rPr>
              <w:instrText xml:space="preserve"> PAGEREF _Toc196381801 \h </w:instrText>
            </w:r>
            <w:r w:rsidR="00FA053E">
              <w:rPr>
                <w:noProof/>
                <w:webHidden/>
              </w:rPr>
            </w:r>
            <w:r w:rsidR="00FA053E">
              <w:rPr>
                <w:noProof/>
                <w:webHidden/>
              </w:rPr>
              <w:fldChar w:fldCharType="separate"/>
            </w:r>
            <w:r w:rsidR="00FA053E">
              <w:rPr>
                <w:noProof/>
                <w:webHidden/>
              </w:rPr>
              <w:t>3</w:t>
            </w:r>
            <w:r w:rsidR="00FA053E">
              <w:rPr>
                <w:noProof/>
                <w:webHidden/>
              </w:rPr>
              <w:fldChar w:fldCharType="end"/>
            </w:r>
          </w:hyperlink>
        </w:p>
        <w:p w14:paraId="346EBE93" w14:textId="0D7A0CD0" w:rsidR="00FA053E" w:rsidRDefault="00ED3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81802" w:history="1">
            <w:r w:rsidR="00FA053E" w:rsidRPr="003259D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A053E">
              <w:rPr>
                <w:noProof/>
                <w:webHidden/>
              </w:rPr>
              <w:tab/>
            </w:r>
            <w:r w:rsidR="00FA053E">
              <w:rPr>
                <w:noProof/>
                <w:webHidden/>
              </w:rPr>
              <w:fldChar w:fldCharType="begin"/>
            </w:r>
            <w:r w:rsidR="00FA053E">
              <w:rPr>
                <w:noProof/>
                <w:webHidden/>
              </w:rPr>
              <w:instrText xml:space="preserve"> PAGEREF _Toc196381802 \h </w:instrText>
            </w:r>
            <w:r w:rsidR="00FA053E">
              <w:rPr>
                <w:noProof/>
                <w:webHidden/>
              </w:rPr>
            </w:r>
            <w:r w:rsidR="00FA053E">
              <w:rPr>
                <w:noProof/>
                <w:webHidden/>
              </w:rPr>
              <w:fldChar w:fldCharType="separate"/>
            </w:r>
            <w:r w:rsidR="00FA053E">
              <w:rPr>
                <w:noProof/>
                <w:webHidden/>
              </w:rPr>
              <w:t>4</w:t>
            </w:r>
            <w:r w:rsidR="00FA053E">
              <w:rPr>
                <w:noProof/>
                <w:webHidden/>
              </w:rPr>
              <w:fldChar w:fldCharType="end"/>
            </w:r>
          </w:hyperlink>
        </w:p>
        <w:p w14:paraId="1791E020" w14:textId="59780182" w:rsidR="00FA053E" w:rsidRDefault="00ED3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81803" w:history="1">
            <w:r w:rsidR="00FA053E" w:rsidRPr="003259D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A053E">
              <w:rPr>
                <w:noProof/>
                <w:webHidden/>
              </w:rPr>
              <w:tab/>
            </w:r>
            <w:r w:rsidR="00FA053E">
              <w:rPr>
                <w:noProof/>
                <w:webHidden/>
              </w:rPr>
              <w:fldChar w:fldCharType="begin"/>
            </w:r>
            <w:r w:rsidR="00FA053E">
              <w:rPr>
                <w:noProof/>
                <w:webHidden/>
              </w:rPr>
              <w:instrText xml:space="preserve"> PAGEREF _Toc196381803 \h </w:instrText>
            </w:r>
            <w:r w:rsidR="00FA053E">
              <w:rPr>
                <w:noProof/>
                <w:webHidden/>
              </w:rPr>
            </w:r>
            <w:r w:rsidR="00FA053E">
              <w:rPr>
                <w:noProof/>
                <w:webHidden/>
              </w:rPr>
              <w:fldChar w:fldCharType="separate"/>
            </w:r>
            <w:r w:rsidR="00FA053E">
              <w:rPr>
                <w:noProof/>
                <w:webHidden/>
              </w:rPr>
              <w:t>5</w:t>
            </w:r>
            <w:r w:rsidR="00FA053E">
              <w:rPr>
                <w:noProof/>
                <w:webHidden/>
              </w:rPr>
              <w:fldChar w:fldCharType="end"/>
            </w:r>
          </w:hyperlink>
        </w:p>
        <w:p w14:paraId="524FF37B" w14:textId="45F4CB13" w:rsidR="00FA053E" w:rsidRDefault="00ED3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81804" w:history="1">
            <w:r w:rsidR="00FA053E" w:rsidRPr="003259D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A053E">
              <w:rPr>
                <w:noProof/>
                <w:webHidden/>
              </w:rPr>
              <w:tab/>
            </w:r>
            <w:r w:rsidR="00FA053E">
              <w:rPr>
                <w:noProof/>
                <w:webHidden/>
              </w:rPr>
              <w:fldChar w:fldCharType="begin"/>
            </w:r>
            <w:r w:rsidR="00FA053E">
              <w:rPr>
                <w:noProof/>
                <w:webHidden/>
              </w:rPr>
              <w:instrText xml:space="preserve"> PAGEREF _Toc196381804 \h </w:instrText>
            </w:r>
            <w:r w:rsidR="00FA053E">
              <w:rPr>
                <w:noProof/>
                <w:webHidden/>
              </w:rPr>
            </w:r>
            <w:r w:rsidR="00FA053E">
              <w:rPr>
                <w:noProof/>
                <w:webHidden/>
              </w:rPr>
              <w:fldChar w:fldCharType="separate"/>
            </w:r>
            <w:r w:rsidR="00FA053E">
              <w:rPr>
                <w:noProof/>
                <w:webHidden/>
              </w:rPr>
              <w:t>5</w:t>
            </w:r>
            <w:r w:rsidR="00FA053E">
              <w:rPr>
                <w:noProof/>
                <w:webHidden/>
              </w:rPr>
              <w:fldChar w:fldCharType="end"/>
            </w:r>
          </w:hyperlink>
        </w:p>
        <w:p w14:paraId="603C96F0" w14:textId="1BA54394" w:rsidR="00FA053E" w:rsidRDefault="00ED3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81805" w:history="1">
            <w:r w:rsidR="00FA053E" w:rsidRPr="003259D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A053E">
              <w:rPr>
                <w:noProof/>
                <w:webHidden/>
              </w:rPr>
              <w:tab/>
            </w:r>
            <w:r w:rsidR="00FA053E">
              <w:rPr>
                <w:noProof/>
                <w:webHidden/>
              </w:rPr>
              <w:fldChar w:fldCharType="begin"/>
            </w:r>
            <w:r w:rsidR="00FA053E">
              <w:rPr>
                <w:noProof/>
                <w:webHidden/>
              </w:rPr>
              <w:instrText xml:space="preserve"> PAGEREF _Toc196381805 \h </w:instrText>
            </w:r>
            <w:r w:rsidR="00FA053E">
              <w:rPr>
                <w:noProof/>
                <w:webHidden/>
              </w:rPr>
            </w:r>
            <w:r w:rsidR="00FA053E">
              <w:rPr>
                <w:noProof/>
                <w:webHidden/>
              </w:rPr>
              <w:fldChar w:fldCharType="separate"/>
            </w:r>
            <w:r w:rsidR="00FA053E">
              <w:rPr>
                <w:noProof/>
                <w:webHidden/>
              </w:rPr>
              <w:t>5</w:t>
            </w:r>
            <w:r w:rsidR="00FA053E">
              <w:rPr>
                <w:noProof/>
                <w:webHidden/>
              </w:rPr>
              <w:fldChar w:fldCharType="end"/>
            </w:r>
          </w:hyperlink>
        </w:p>
        <w:p w14:paraId="0F776C8D" w14:textId="7203A177" w:rsidR="00FA053E" w:rsidRDefault="00ED3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81806" w:history="1">
            <w:r w:rsidR="00FA053E" w:rsidRPr="003259D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A053E">
              <w:rPr>
                <w:noProof/>
                <w:webHidden/>
              </w:rPr>
              <w:tab/>
            </w:r>
            <w:r w:rsidR="00FA053E">
              <w:rPr>
                <w:noProof/>
                <w:webHidden/>
              </w:rPr>
              <w:fldChar w:fldCharType="begin"/>
            </w:r>
            <w:r w:rsidR="00FA053E">
              <w:rPr>
                <w:noProof/>
                <w:webHidden/>
              </w:rPr>
              <w:instrText xml:space="preserve"> PAGEREF _Toc196381806 \h </w:instrText>
            </w:r>
            <w:r w:rsidR="00FA053E">
              <w:rPr>
                <w:noProof/>
                <w:webHidden/>
              </w:rPr>
            </w:r>
            <w:r w:rsidR="00FA053E">
              <w:rPr>
                <w:noProof/>
                <w:webHidden/>
              </w:rPr>
              <w:fldChar w:fldCharType="separate"/>
            </w:r>
            <w:r w:rsidR="00FA053E">
              <w:rPr>
                <w:noProof/>
                <w:webHidden/>
              </w:rPr>
              <w:t>6</w:t>
            </w:r>
            <w:r w:rsidR="00FA053E">
              <w:rPr>
                <w:noProof/>
                <w:webHidden/>
              </w:rPr>
              <w:fldChar w:fldCharType="end"/>
            </w:r>
          </w:hyperlink>
        </w:p>
        <w:p w14:paraId="738C1E42" w14:textId="1F8F04B6" w:rsidR="00FA053E" w:rsidRDefault="00ED3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81807" w:history="1">
            <w:r w:rsidR="00FA053E" w:rsidRPr="003259D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A053E">
              <w:rPr>
                <w:noProof/>
                <w:webHidden/>
              </w:rPr>
              <w:tab/>
            </w:r>
            <w:r w:rsidR="00FA053E">
              <w:rPr>
                <w:noProof/>
                <w:webHidden/>
              </w:rPr>
              <w:fldChar w:fldCharType="begin"/>
            </w:r>
            <w:r w:rsidR="00FA053E">
              <w:rPr>
                <w:noProof/>
                <w:webHidden/>
              </w:rPr>
              <w:instrText xml:space="preserve"> PAGEREF _Toc196381807 \h </w:instrText>
            </w:r>
            <w:r w:rsidR="00FA053E">
              <w:rPr>
                <w:noProof/>
                <w:webHidden/>
              </w:rPr>
            </w:r>
            <w:r w:rsidR="00FA053E">
              <w:rPr>
                <w:noProof/>
                <w:webHidden/>
              </w:rPr>
              <w:fldChar w:fldCharType="separate"/>
            </w:r>
            <w:r w:rsidR="00FA053E">
              <w:rPr>
                <w:noProof/>
                <w:webHidden/>
              </w:rPr>
              <w:t>6</w:t>
            </w:r>
            <w:r w:rsidR="00FA053E">
              <w:rPr>
                <w:noProof/>
                <w:webHidden/>
              </w:rPr>
              <w:fldChar w:fldCharType="end"/>
            </w:r>
          </w:hyperlink>
        </w:p>
        <w:p w14:paraId="6171BD4A" w14:textId="4543C865" w:rsidR="00FA053E" w:rsidRDefault="00ED3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81808" w:history="1">
            <w:r w:rsidR="00FA053E" w:rsidRPr="003259D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A053E">
              <w:rPr>
                <w:noProof/>
                <w:webHidden/>
              </w:rPr>
              <w:tab/>
            </w:r>
            <w:r w:rsidR="00FA053E">
              <w:rPr>
                <w:noProof/>
                <w:webHidden/>
              </w:rPr>
              <w:fldChar w:fldCharType="begin"/>
            </w:r>
            <w:r w:rsidR="00FA053E">
              <w:rPr>
                <w:noProof/>
                <w:webHidden/>
              </w:rPr>
              <w:instrText xml:space="preserve"> PAGEREF _Toc196381808 \h </w:instrText>
            </w:r>
            <w:r w:rsidR="00FA053E">
              <w:rPr>
                <w:noProof/>
                <w:webHidden/>
              </w:rPr>
            </w:r>
            <w:r w:rsidR="00FA053E">
              <w:rPr>
                <w:noProof/>
                <w:webHidden/>
              </w:rPr>
              <w:fldChar w:fldCharType="separate"/>
            </w:r>
            <w:r w:rsidR="00FA053E">
              <w:rPr>
                <w:noProof/>
                <w:webHidden/>
              </w:rPr>
              <w:t>7</w:t>
            </w:r>
            <w:r w:rsidR="00FA053E">
              <w:rPr>
                <w:noProof/>
                <w:webHidden/>
              </w:rPr>
              <w:fldChar w:fldCharType="end"/>
            </w:r>
          </w:hyperlink>
        </w:p>
        <w:p w14:paraId="6377AEB3" w14:textId="46227E20" w:rsidR="00FA053E" w:rsidRDefault="00ED3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81809" w:history="1">
            <w:r w:rsidR="00FA053E" w:rsidRPr="003259D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A053E">
              <w:rPr>
                <w:noProof/>
                <w:webHidden/>
              </w:rPr>
              <w:tab/>
            </w:r>
            <w:r w:rsidR="00FA053E">
              <w:rPr>
                <w:noProof/>
                <w:webHidden/>
              </w:rPr>
              <w:fldChar w:fldCharType="begin"/>
            </w:r>
            <w:r w:rsidR="00FA053E">
              <w:rPr>
                <w:noProof/>
                <w:webHidden/>
              </w:rPr>
              <w:instrText xml:space="preserve"> PAGEREF _Toc196381809 \h </w:instrText>
            </w:r>
            <w:r w:rsidR="00FA053E">
              <w:rPr>
                <w:noProof/>
                <w:webHidden/>
              </w:rPr>
            </w:r>
            <w:r w:rsidR="00FA053E">
              <w:rPr>
                <w:noProof/>
                <w:webHidden/>
              </w:rPr>
              <w:fldChar w:fldCharType="separate"/>
            </w:r>
            <w:r w:rsidR="00FA053E">
              <w:rPr>
                <w:noProof/>
                <w:webHidden/>
              </w:rPr>
              <w:t>8</w:t>
            </w:r>
            <w:r w:rsidR="00FA053E">
              <w:rPr>
                <w:noProof/>
                <w:webHidden/>
              </w:rPr>
              <w:fldChar w:fldCharType="end"/>
            </w:r>
          </w:hyperlink>
        </w:p>
        <w:p w14:paraId="0175FBAC" w14:textId="4FD5286D" w:rsidR="00FA053E" w:rsidRDefault="00ED3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81810" w:history="1">
            <w:r w:rsidR="00FA053E" w:rsidRPr="003259D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A053E">
              <w:rPr>
                <w:noProof/>
                <w:webHidden/>
              </w:rPr>
              <w:tab/>
            </w:r>
            <w:r w:rsidR="00FA053E">
              <w:rPr>
                <w:noProof/>
                <w:webHidden/>
              </w:rPr>
              <w:fldChar w:fldCharType="begin"/>
            </w:r>
            <w:r w:rsidR="00FA053E">
              <w:rPr>
                <w:noProof/>
                <w:webHidden/>
              </w:rPr>
              <w:instrText xml:space="preserve"> PAGEREF _Toc196381810 \h </w:instrText>
            </w:r>
            <w:r w:rsidR="00FA053E">
              <w:rPr>
                <w:noProof/>
                <w:webHidden/>
              </w:rPr>
            </w:r>
            <w:r w:rsidR="00FA053E">
              <w:rPr>
                <w:noProof/>
                <w:webHidden/>
              </w:rPr>
              <w:fldChar w:fldCharType="separate"/>
            </w:r>
            <w:r w:rsidR="00FA053E">
              <w:rPr>
                <w:noProof/>
                <w:webHidden/>
              </w:rPr>
              <w:t>10</w:t>
            </w:r>
            <w:r w:rsidR="00FA053E">
              <w:rPr>
                <w:noProof/>
                <w:webHidden/>
              </w:rPr>
              <w:fldChar w:fldCharType="end"/>
            </w:r>
          </w:hyperlink>
        </w:p>
        <w:p w14:paraId="2644A584" w14:textId="73AAC824" w:rsidR="00FA053E" w:rsidRDefault="00ED3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81811" w:history="1">
            <w:r w:rsidR="00FA053E" w:rsidRPr="003259D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A053E">
              <w:rPr>
                <w:noProof/>
                <w:webHidden/>
              </w:rPr>
              <w:tab/>
            </w:r>
            <w:r w:rsidR="00FA053E">
              <w:rPr>
                <w:noProof/>
                <w:webHidden/>
              </w:rPr>
              <w:fldChar w:fldCharType="begin"/>
            </w:r>
            <w:r w:rsidR="00FA053E">
              <w:rPr>
                <w:noProof/>
                <w:webHidden/>
              </w:rPr>
              <w:instrText xml:space="preserve"> PAGEREF _Toc196381811 \h </w:instrText>
            </w:r>
            <w:r w:rsidR="00FA053E">
              <w:rPr>
                <w:noProof/>
                <w:webHidden/>
              </w:rPr>
            </w:r>
            <w:r w:rsidR="00FA053E">
              <w:rPr>
                <w:noProof/>
                <w:webHidden/>
              </w:rPr>
              <w:fldChar w:fldCharType="separate"/>
            </w:r>
            <w:r w:rsidR="00FA053E">
              <w:rPr>
                <w:noProof/>
                <w:webHidden/>
              </w:rPr>
              <w:t>10</w:t>
            </w:r>
            <w:r w:rsidR="00FA053E">
              <w:rPr>
                <w:noProof/>
                <w:webHidden/>
              </w:rPr>
              <w:fldChar w:fldCharType="end"/>
            </w:r>
          </w:hyperlink>
        </w:p>
        <w:p w14:paraId="328E7CFE" w14:textId="7FC0656C" w:rsidR="00FA053E" w:rsidRDefault="00ED3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81812" w:history="1">
            <w:r w:rsidR="00FA053E" w:rsidRPr="003259D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A053E">
              <w:rPr>
                <w:noProof/>
                <w:webHidden/>
              </w:rPr>
              <w:tab/>
            </w:r>
            <w:r w:rsidR="00FA053E">
              <w:rPr>
                <w:noProof/>
                <w:webHidden/>
              </w:rPr>
              <w:fldChar w:fldCharType="begin"/>
            </w:r>
            <w:r w:rsidR="00FA053E">
              <w:rPr>
                <w:noProof/>
                <w:webHidden/>
              </w:rPr>
              <w:instrText xml:space="preserve"> PAGEREF _Toc196381812 \h </w:instrText>
            </w:r>
            <w:r w:rsidR="00FA053E">
              <w:rPr>
                <w:noProof/>
                <w:webHidden/>
              </w:rPr>
            </w:r>
            <w:r w:rsidR="00FA053E">
              <w:rPr>
                <w:noProof/>
                <w:webHidden/>
              </w:rPr>
              <w:fldChar w:fldCharType="separate"/>
            </w:r>
            <w:r w:rsidR="00FA053E">
              <w:rPr>
                <w:noProof/>
                <w:webHidden/>
              </w:rPr>
              <w:t>10</w:t>
            </w:r>
            <w:r w:rsidR="00FA053E">
              <w:rPr>
                <w:noProof/>
                <w:webHidden/>
              </w:rPr>
              <w:fldChar w:fldCharType="end"/>
            </w:r>
          </w:hyperlink>
        </w:p>
        <w:p w14:paraId="1F5DD88E" w14:textId="5AC1F561" w:rsidR="00FA053E" w:rsidRDefault="00ED3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81813" w:history="1">
            <w:r w:rsidR="00FA053E" w:rsidRPr="003259D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A053E">
              <w:rPr>
                <w:noProof/>
                <w:webHidden/>
              </w:rPr>
              <w:tab/>
            </w:r>
            <w:r w:rsidR="00FA053E">
              <w:rPr>
                <w:noProof/>
                <w:webHidden/>
              </w:rPr>
              <w:fldChar w:fldCharType="begin"/>
            </w:r>
            <w:r w:rsidR="00FA053E">
              <w:rPr>
                <w:noProof/>
                <w:webHidden/>
              </w:rPr>
              <w:instrText xml:space="preserve"> PAGEREF _Toc196381813 \h </w:instrText>
            </w:r>
            <w:r w:rsidR="00FA053E">
              <w:rPr>
                <w:noProof/>
                <w:webHidden/>
              </w:rPr>
            </w:r>
            <w:r w:rsidR="00FA053E">
              <w:rPr>
                <w:noProof/>
                <w:webHidden/>
              </w:rPr>
              <w:fldChar w:fldCharType="separate"/>
            </w:r>
            <w:r w:rsidR="00FA053E">
              <w:rPr>
                <w:noProof/>
                <w:webHidden/>
              </w:rPr>
              <w:t>10</w:t>
            </w:r>
            <w:r w:rsidR="00FA053E">
              <w:rPr>
                <w:noProof/>
                <w:webHidden/>
              </w:rPr>
              <w:fldChar w:fldCharType="end"/>
            </w:r>
          </w:hyperlink>
        </w:p>
        <w:p w14:paraId="6E498B39" w14:textId="175DDF68" w:rsidR="00FA053E" w:rsidRDefault="00ED3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81814" w:history="1">
            <w:r w:rsidR="00FA053E" w:rsidRPr="003259D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A053E">
              <w:rPr>
                <w:noProof/>
                <w:webHidden/>
              </w:rPr>
              <w:tab/>
            </w:r>
            <w:r w:rsidR="00FA053E">
              <w:rPr>
                <w:noProof/>
                <w:webHidden/>
              </w:rPr>
              <w:fldChar w:fldCharType="begin"/>
            </w:r>
            <w:r w:rsidR="00FA053E">
              <w:rPr>
                <w:noProof/>
                <w:webHidden/>
              </w:rPr>
              <w:instrText xml:space="preserve"> PAGEREF _Toc196381814 \h </w:instrText>
            </w:r>
            <w:r w:rsidR="00FA053E">
              <w:rPr>
                <w:noProof/>
                <w:webHidden/>
              </w:rPr>
            </w:r>
            <w:r w:rsidR="00FA053E">
              <w:rPr>
                <w:noProof/>
                <w:webHidden/>
              </w:rPr>
              <w:fldChar w:fldCharType="separate"/>
            </w:r>
            <w:r w:rsidR="00FA053E">
              <w:rPr>
                <w:noProof/>
                <w:webHidden/>
              </w:rPr>
              <w:t>10</w:t>
            </w:r>
            <w:r w:rsidR="00FA053E">
              <w:rPr>
                <w:noProof/>
                <w:webHidden/>
              </w:rPr>
              <w:fldChar w:fldCharType="end"/>
            </w:r>
          </w:hyperlink>
        </w:p>
        <w:p w14:paraId="166F04C8" w14:textId="422380F0" w:rsidR="00FA053E" w:rsidRDefault="00ED3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81815" w:history="1">
            <w:r w:rsidR="00FA053E" w:rsidRPr="003259D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A053E">
              <w:rPr>
                <w:noProof/>
                <w:webHidden/>
              </w:rPr>
              <w:tab/>
            </w:r>
            <w:r w:rsidR="00FA053E">
              <w:rPr>
                <w:noProof/>
                <w:webHidden/>
              </w:rPr>
              <w:fldChar w:fldCharType="begin"/>
            </w:r>
            <w:r w:rsidR="00FA053E">
              <w:rPr>
                <w:noProof/>
                <w:webHidden/>
              </w:rPr>
              <w:instrText xml:space="preserve"> PAGEREF _Toc196381815 \h </w:instrText>
            </w:r>
            <w:r w:rsidR="00FA053E">
              <w:rPr>
                <w:noProof/>
                <w:webHidden/>
              </w:rPr>
            </w:r>
            <w:r w:rsidR="00FA053E">
              <w:rPr>
                <w:noProof/>
                <w:webHidden/>
              </w:rPr>
              <w:fldChar w:fldCharType="separate"/>
            </w:r>
            <w:r w:rsidR="00FA053E">
              <w:rPr>
                <w:noProof/>
                <w:webHidden/>
              </w:rPr>
              <w:t>10</w:t>
            </w:r>
            <w:r w:rsidR="00FA053E">
              <w:rPr>
                <w:noProof/>
                <w:webHidden/>
              </w:rPr>
              <w:fldChar w:fldCharType="end"/>
            </w:r>
          </w:hyperlink>
        </w:p>
        <w:p w14:paraId="3C171A4A" w14:textId="08224184" w:rsidR="00FA053E" w:rsidRDefault="00ED3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81816" w:history="1">
            <w:r w:rsidR="00FA053E" w:rsidRPr="003259D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A053E">
              <w:rPr>
                <w:noProof/>
                <w:webHidden/>
              </w:rPr>
              <w:tab/>
            </w:r>
            <w:r w:rsidR="00FA053E">
              <w:rPr>
                <w:noProof/>
                <w:webHidden/>
              </w:rPr>
              <w:fldChar w:fldCharType="begin"/>
            </w:r>
            <w:r w:rsidR="00FA053E">
              <w:rPr>
                <w:noProof/>
                <w:webHidden/>
              </w:rPr>
              <w:instrText xml:space="preserve"> PAGEREF _Toc196381816 \h </w:instrText>
            </w:r>
            <w:r w:rsidR="00FA053E">
              <w:rPr>
                <w:noProof/>
                <w:webHidden/>
              </w:rPr>
            </w:r>
            <w:r w:rsidR="00FA053E">
              <w:rPr>
                <w:noProof/>
                <w:webHidden/>
              </w:rPr>
              <w:fldChar w:fldCharType="separate"/>
            </w:r>
            <w:r w:rsidR="00FA053E">
              <w:rPr>
                <w:noProof/>
                <w:webHidden/>
              </w:rPr>
              <w:t>10</w:t>
            </w:r>
            <w:r w:rsidR="00FA053E">
              <w:rPr>
                <w:noProof/>
                <w:webHidden/>
              </w:rPr>
              <w:fldChar w:fldCharType="end"/>
            </w:r>
          </w:hyperlink>
        </w:p>
        <w:p w14:paraId="0DD49713" w14:textId="0B42DF2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817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магистрантов к эффективному управлению интеллектуальным капиталом на основе изучения теоретических подходов к дефинитивному аспекту понятия интеллектуальной компании, так и методологических основ (подходов и методов) оценки интеллектуального капитала глобальной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818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Менеджмент интеллектуальной компании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818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A053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A053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A053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A053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A053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A053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A053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A053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A053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A05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053E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A05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053E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A05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053E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053E">
              <w:rPr>
                <w:rFonts w:ascii="Times New Roman" w:hAnsi="Times New Roman" w:cs="Times New Roman"/>
              </w:rPr>
              <w:t>теоретические аспекты концепции организационной культуры, классификацию культур, специфику организационной культуры в зависимости от принадлежности компании национальной культуре и типу мышления, организационно-правовой форме, структуре управления, типу бизнеса</w:t>
            </w:r>
            <w:r w:rsidRPr="00FA053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A05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053E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053E">
              <w:rPr>
                <w:rFonts w:ascii="Times New Roman" w:hAnsi="Times New Roman" w:cs="Times New Roman"/>
              </w:rPr>
              <w:t>осуществлять диагностику организационной культуры и мотивировать персонал компании к труду, достижению корпоративных целей</w:t>
            </w:r>
            <w:r w:rsidRPr="00FA053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A053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A053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053E">
              <w:rPr>
                <w:rFonts w:ascii="Times New Roman" w:hAnsi="Times New Roman" w:cs="Times New Roman"/>
              </w:rPr>
              <w:t>методами диагностики организационной культуры в соответствии с выбранным методом оценки</w:t>
            </w:r>
            <w:r w:rsidRPr="00FA053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A053E" w14:paraId="1E4D3AA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3FC4E" w14:textId="77777777" w:rsidR="00751095" w:rsidRPr="00FA05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053E">
              <w:rPr>
                <w:rFonts w:ascii="Times New Roman" w:hAnsi="Times New Roman" w:cs="Times New Roman"/>
              </w:rPr>
              <w:t>ПК-3 - Способен управлять организациями, подразделениями, группами (командами) сотрудников, проектами и сетями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30A0A" w14:textId="77777777" w:rsidR="00751095" w:rsidRPr="00FA05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053E">
              <w:rPr>
                <w:rFonts w:ascii="Times New Roman" w:hAnsi="Times New Roman" w:cs="Times New Roman"/>
                <w:lang w:bidi="ru-RU"/>
              </w:rPr>
              <w:t>ПК-3.2 - Осуществляет руководство проектом корпорации, координацию и направление совместной деятельности работников, согласование наиболее сложных вопросов реализации проектов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4E2F8" w14:textId="77777777" w:rsidR="00751095" w:rsidRPr="00FA05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053E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053E">
              <w:rPr>
                <w:rFonts w:ascii="Times New Roman" w:hAnsi="Times New Roman" w:cs="Times New Roman"/>
              </w:rPr>
              <w:t>теоретические и методические аспекты общего руководства проектом и совместной работой персонала, а также подходы и методы оценки результатов его деятельности</w:t>
            </w:r>
            <w:r w:rsidRPr="00FA053E">
              <w:rPr>
                <w:rFonts w:ascii="Times New Roman" w:hAnsi="Times New Roman" w:cs="Times New Roman"/>
              </w:rPr>
              <w:t xml:space="preserve"> </w:t>
            </w:r>
          </w:p>
          <w:p w14:paraId="1D542CEC" w14:textId="77777777" w:rsidR="00751095" w:rsidRPr="00FA05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053E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053E">
              <w:rPr>
                <w:rFonts w:ascii="Times New Roman" w:hAnsi="Times New Roman" w:cs="Times New Roman"/>
              </w:rPr>
              <w:t>осуществлять выбор и применять методы оценки результатов проектной деятельности персонала интеллектуальной компании</w:t>
            </w:r>
            <w:r w:rsidRPr="00FA053E">
              <w:rPr>
                <w:rFonts w:ascii="Times New Roman" w:hAnsi="Times New Roman" w:cs="Times New Roman"/>
              </w:rPr>
              <w:t xml:space="preserve">. </w:t>
            </w:r>
          </w:p>
          <w:p w14:paraId="414C11A2" w14:textId="77777777" w:rsidR="00751095" w:rsidRPr="00FA053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A053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053E">
              <w:rPr>
                <w:rFonts w:ascii="Times New Roman" w:hAnsi="Times New Roman" w:cs="Times New Roman"/>
              </w:rPr>
              <w:t>методами количественного и качественного анализа эффективности проектной деятельности работников интеллектуальной компании</w:t>
            </w:r>
            <w:r w:rsidRPr="00FA053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A053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8180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Теоретико-методологические основы менеджмента интеллектуальной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Трансформация производства и специфика Четвертой промышленной революции. Развитие меж- и трансдисциплинарных областей науки и практики. Интеллектуальная компания: понятие, классификация, роль и специфика развития. Теоретические и практические аспекты управления изменениями в компании. Разработка стратегии (программы) управления интеллектуальным капиталом и организационного развития (в том числе управления изменениями)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93399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D031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Управление компанией в условиях перехода к новому технологическому укладу и экономике знаний.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1429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Принятие решения экономическим субъектом в условиях стратегической неопределенности. Интеллектуальная компания в системе управления знаниями. Управление знаниями и интеллектуальный капитал. Управление персоналом интеллектуальной компании в условиях перехода к новому технологическому укладу и экономике знаний. Генерирование прорывной бизнес-идеи как фактор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8D74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BD43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D27B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DDC7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23905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92F8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Организационное развитие и стратегия изменений.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447B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интенсивного роста и специфика изменений, обусловленных ею. Интеграционные процессы и изменения. Эволюционное и революционное развитие. Оптимизация административного аппарата в организации как необходимое условия ее эффективной деятельности. Организационный потенциал и ресурсная теория организации, факторы ресурсосбережения. Интеллектуальный капитал как инструмент по профилактике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3CDB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CBF2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1D0F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E3EE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E9A3A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8801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Определение вклада организаций в реализацию национальных целей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A81B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Социальный капитал организации. Определение и признание вклада организаций в устойчивое развитие Российской Федерации на основании показателей. Оценка стоимости компании с точки зрения вклада в национальное развитие. Расчет сводного показателя социального капитала организации. Интеллектуальный капитал как целевой показатель устойчивого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3126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B0FA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2C9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7F31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40D45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CD27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Роль и место интеллектуальной компании в системе устойчивого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60F4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Системное управление устойчивым развитием и социальной ответственности в организации, на производстве, на территории. Оценка влияния управленческих, производственных, инновационных и технологических процессов на достижение целей и задачам устойчивого развития и социальной ответственности. Сбор информации и исследование новых технологий, методов, инструментов, которые могут повысить эффективность в области устойчивого развития и социальной ответственности. Подготовка предложений по совершенствованию производственных процессов, цифровизация бизнес-моделей, развитие программ.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9CEB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1153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B87E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E3E6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B2797AC" w:rsidR="00963445" w:rsidRPr="00352B6F" w:rsidRDefault="00FA053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38180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818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6"/>
        <w:gridCol w:w="380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A053E">
              <w:rPr>
                <w:rFonts w:ascii="Times New Roman" w:hAnsi="Times New Roman" w:cs="Times New Roman"/>
                <w:sz w:val="24"/>
                <w:szCs w:val="24"/>
              </w:rPr>
              <w:t>Сулейманкадиева</w:t>
            </w:r>
            <w:proofErr w:type="spellEnd"/>
            <w:r w:rsidRPr="00FA053E">
              <w:rPr>
                <w:rFonts w:ascii="Times New Roman" w:hAnsi="Times New Roman" w:cs="Times New Roman"/>
                <w:sz w:val="24"/>
                <w:szCs w:val="24"/>
              </w:rPr>
              <w:t xml:space="preserve"> А.Э., Петров М.А., Попкова Т.А. Менеджмент интеллектуальной компании.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СПб.: Изд-во СПбГЭУ, 2020. 142с.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D37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A053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BB%D1%8C%D0%BD%D0%BE%D0%B9.pdf</w:t>
              </w:r>
            </w:hyperlink>
          </w:p>
        </w:tc>
      </w:tr>
      <w:tr w:rsidR="00262CF0" w:rsidRPr="007E6725" w14:paraId="40E102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203F5F" w14:textId="77777777" w:rsidR="00262CF0" w:rsidRPr="00FA053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A053E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интеллектуальным капиталом. Коллективная монография. СПб., Изд-во: СПбГЭУ, 2020.183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2C0C4E" w14:textId="77777777" w:rsidR="00262CF0" w:rsidRPr="007E6725" w:rsidRDefault="00ED37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BB%D1%8C%D0%BD%D1%8B%D0%BC.pdf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3818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D738D88" w14:textId="77777777" w:rsidTr="007B550D">
        <w:tc>
          <w:tcPr>
            <w:tcW w:w="9345" w:type="dxa"/>
          </w:tcPr>
          <w:p w14:paraId="132F6C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B854DC" w14:textId="77777777" w:rsidTr="007B550D">
        <w:tc>
          <w:tcPr>
            <w:tcW w:w="9345" w:type="dxa"/>
          </w:tcPr>
          <w:p w14:paraId="750959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62903F" w14:textId="77777777" w:rsidTr="007B550D">
        <w:tc>
          <w:tcPr>
            <w:tcW w:w="9345" w:type="dxa"/>
          </w:tcPr>
          <w:p w14:paraId="749C40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EC09EFD" w14:textId="77777777" w:rsidTr="007B550D">
        <w:tc>
          <w:tcPr>
            <w:tcW w:w="9345" w:type="dxa"/>
          </w:tcPr>
          <w:p w14:paraId="454478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818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D37A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3818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A053E" w:rsidRPr="00DE0884" w14:paraId="40835367" w14:textId="77777777" w:rsidTr="00157BA7">
        <w:tc>
          <w:tcPr>
            <w:tcW w:w="7797" w:type="dxa"/>
            <w:shd w:val="clear" w:color="auto" w:fill="auto"/>
          </w:tcPr>
          <w:p w14:paraId="00816D60" w14:textId="77777777" w:rsidR="00FA053E" w:rsidRPr="00DE0884" w:rsidRDefault="00FA053E" w:rsidP="00157BA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088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04DB772" w14:textId="77777777" w:rsidR="00FA053E" w:rsidRPr="00DE0884" w:rsidRDefault="00FA053E" w:rsidP="00157BA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088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A053E" w:rsidRPr="00DE0884" w14:paraId="119D39F8" w14:textId="77777777" w:rsidTr="00157BA7">
        <w:tc>
          <w:tcPr>
            <w:tcW w:w="7797" w:type="dxa"/>
            <w:shd w:val="clear" w:color="auto" w:fill="auto"/>
          </w:tcPr>
          <w:p w14:paraId="0923643C" w14:textId="77777777" w:rsidR="00FA053E" w:rsidRPr="00DE0884" w:rsidRDefault="00FA053E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DE0884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 w:rsidRPr="00DE0884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DE0884">
              <w:rPr>
                <w:sz w:val="22"/>
                <w:szCs w:val="22"/>
                <w:lang w:val="en-US"/>
              </w:rPr>
              <w:t>Intel</w:t>
            </w:r>
            <w:r w:rsidRPr="00DE0884">
              <w:rPr>
                <w:sz w:val="22"/>
                <w:szCs w:val="22"/>
              </w:rPr>
              <w:t xml:space="preserve"> </w:t>
            </w:r>
            <w:proofErr w:type="spellStart"/>
            <w:r w:rsidRPr="00DE088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0884">
              <w:rPr>
                <w:sz w:val="22"/>
                <w:szCs w:val="22"/>
              </w:rPr>
              <w:t>3 2100 3.3/4</w:t>
            </w:r>
            <w:r w:rsidRPr="00DE0884">
              <w:rPr>
                <w:sz w:val="22"/>
                <w:szCs w:val="22"/>
                <w:lang w:val="en-US"/>
              </w:rPr>
              <w:t>Gb</w:t>
            </w:r>
            <w:r w:rsidRPr="00DE0884">
              <w:rPr>
                <w:sz w:val="22"/>
                <w:szCs w:val="22"/>
              </w:rPr>
              <w:t>/500</w:t>
            </w:r>
            <w:r w:rsidRPr="00DE0884">
              <w:rPr>
                <w:sz w:val="22"/>
                <w:szCs w:val="22"/>
                <w:lang w:val="en-US"/>
              </w:rPr>
              <w:t>Gb</w:t>
            </w:r>
            <w:r w:rsidRPr="00DE0884">
              <w:rPr>
                <w:sz w:val="22"/>
                <w:szCs w:val="22"/>
              </w:rPr>
              <w:t>/</w:t>
            </w:r>
            <w:proofErr w:type="spellStart"/>
            <w:r w:rsidRPr="00DE088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E0884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DE088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E0884">
              <w:rPr>
                <w:sz w:val="22"/>
                <w:szCs w:val="22"/>
              </w:rPr>
              <w:t xml:space="preserve"> </w:t>
            </w:r>
            <w:r w:rsidRPr="00DE0884">
              <w:rPr>
                <w:sz w:val="22"/>
                <w:szCs w:val="22"/>
                <w:lang w:val="en-US"/>
              </w:rPr>
              <w:t>x</w:t>
            </w:r>
            <w:r w:rsidRPr="00DE0884">
              <w:rPr>
                <w:sz w:val="22"/>
                <w:szCs w:val="22"/>
              </w:rPr>
              <w:t xml:space="preserve"> 400 - 1 шт., Мультимедийный проектор </w:t>
            </w:r>
            <w:r w:rsidRPr="00DE0884">
              <w:rPr>
                <w:sz w:val="22"/>
                <w:szCs w:val="22"/>
                <w:lang w:val="en-US"/>
              </w:rPr>
              <w:t>NEC</w:t>
            </w:r>
            <w:r w:rsidRPr="00DE0884">
              <w:rPr>
                <w:sz w:val="22"/>
                <w:szCs w:val="22"/>
              </w:rPr>
              <w:t xml:space="preserve"> </w:t>
            </w:r>
            <w:r w:rsidRPr="00DE0884">
              <w:rPr>
                <w:sz w:val="22"/>
                <w:szCs w:val="22"/>
                <w:lang w:val="en-US"/>
              </w:rPr>
              <w:t>ME</w:t>
            </w:r>
            <w:r w:rsidRPr="00DE0884">
              <w:rPr>
                <w:sz w:val="22"/>
                <w:szCs w:val="22"/>
              </w:rPr>
              <w:t>402</w:t>
            </w:r>
            <w:r w:rsidRPr="00DE0884">
              <w:rPr>
                <w:sz w:val="22"/>
                <w:szCs w:val="22"/>
                <w:lang w:val="en-US"/>
              </w:rPr>
              <w:t>X</w:t>
            </w:r>
            <w:r w:rsidRPr="00DE0884">
              <w:rPr>
                <w:sz w:val="22"/>
                <w:szCs w:val="22"/>
              </w:rPr>
              <w:t xml:space="preserve"> - 1 шт., Звуковые колонки </w:t>
            </w:r>
            <w:r w:rsidRPr="00DE0884">
              <w:rPr>
                <w:sz w:val="22"/>
                <w:szCs w:val="22"/>
                <w:lang w:val="en-US"/>
              </w:rPr>
              <w:t>JBL</w:t>
            </w:r>
            <w:r w:rsidRPr="00DE0884">
              <w:rPr>
                <w:sz w:val="22"/>
                <w:szCs w:val="22"/>
              </w:rPr>
              <w:t xml:space="preserve"> 25 - 2 шт., Экран с электропривод,</w:t>
            </w:r>
            <w:r w:rsidRPr="00DE0884">
              <w:rPr>
                <w:sz w:val="22"/>
                <w:szCs w:val="22"/>
                <w:lang w:val="en-US"/>
              </w:rPr>
              <w:t>DRAPER</w:t>
            </w:r>
            <w:r w:rsidRPr="00DE0884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DE0884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C8F64A" w14:textId="77777777" w:rsidR="00FA053E" w:rsidRPr="00DE0884" w:rsidRDefault="00FA053E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DE088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088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088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088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FA053E" w:rsidRPr="00DE0884" w14:paraId="10A8850D" w14:textId="77777777" w:rsidTr="00157BA7">
        <w:tc>
          <w:tcPr>
            <w:tcW w:w="7797" w:type="dxa"/>
            <w:shd w:val="clear" w:color="auto" w:fill="auto"/>
          </w:tcPr>
          <w:p w14:paraId="57C5A4B3" w14:textId="77777777" w:rsidR="00FA053E" w:rsidRPr="00DE0884" w:rsidRDefault="00FA053E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DE0884">
              <w:rPr>
                <w:sz w:val="22"/>
                <w:szCs w:val="22"/>
              </w:rPr>
              <w:t xml:space="preserve">Ауд. 401 </w:t>
            </w:r>
            <w:proofErr w:type="spellStart"/>
            <w:r w:rsidRPr="00DE0884">
              <w:rPr>
                <w:sz w:val="22"/>
                <w:szCs w:val="22"/>
              </w:rPr>
              <w:t>пом</w:t>
            </w:r>
            <w:proofErr w:type="spellEnd"/>
            <w:r w:rsidRPr="00DE0884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DE0884">
              <w:rPr>
                <w:sz w:val="22"/>
                <w:szCs w:val="22"/>
              </w:rPr>
              <w:t>комплекс"</w:t>
            </w:r>
            <w:proofErr w:type="gramStart"/>
            <w:r w:rsidRPr="00DE0884">
              <w:rPr>
                <w:sz w:val="22"/>
                <w:szCs w:val="22"/>
              </w:rPr>
              <w:t>.С</w:t>
            </w:r>
            <w:proofErr w:type="gramEnd"/>
            <w:r w:rsidRPr="00DE0884">
              <w:rPr>
                <w:sz w:val="22"/>
                <w:szCs w:val="22"/>
              </w:rPr>
              <w:t>пециализированная</w:t>
            </w:r>
            <w:proofErr w:type="spellEnd"/>
            <w:r w:rsidRPr="00DE0884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DE0884">
              <w:rPr>
                <w:sz w:val="22"/>
                <w:szCs w:val="22"/>
                <w:lang w:val="en-US"/>
              </w:rPr>
              <w:t>I</w:t>
            </w:r>
            <w:r w:rsidRPr="00DE0884">
              <w:rPr>
                <w:sz w:val="22"/>
                <w:szCs w:val="22"/>
              </w:rPr>
              <w:t xml:space="preserve">3-8100/ 8Гб/500Гб/ </w:t>
            </w:r>
            <w:r w:rsidRPr="00DE0884">
              <w:rPr>
                <w:sz w:val="22"/>
                <w:szCs w:val="22"/>
                <w:lang w:val="en-US"/>
              </w:rPr>
              <w:t>Philips</w:t>
            </w:r>
            <w:r w:rsidRPr="00DE0884">
              <w:rPr>
                <w:sz w:val="22"/>
                <w:szCs w:val="22"/>
              </w:rPr>
              <w:t>224</w:t>
            </w:r>
            <w:r w:rsidRPr="00DE0884">
              <w:rPr>
                <w:sz w:val="22"/>
                <w:szCs w:val="22"/>
                <w:lang w:val="en-US"/>
              </w:rPr>
              <w:t>E</w:t>
            </w:r>
            <w:r w:rsidRPr="00DE0884">
              <w:rPr>
                <w:sz w:val="22"/>
                <w:szCs w:val="22"/>
              </w:rPr>
              <w:t>5</w:t>
            </w:r>
            <w:r w:rsidRPr="00DE0884">
              <w:rPr>
                <w:sz w:val="22"/>
                <w:szCs w:val="22"/>
                <w:lang w:val="en-US"/>
              </w:rPr>
              <w:t>QSB</w:t>
            </w:r>
            <w:r w:rsidRPr="00DE0884">
              <w:rPr>
                <w:sz w:val="22"/>
                <w:szCs w:val="22"/>
              </w:rPr>
              <w:t xml:space="preserve"> - 20 шт., Ноутбук </w:t>
            </w:r>
            <w:r w:rsidRPr="00DE0884">
              <w:rPr>
                <w:sz w:val="22"/>
                <w:szCs w:val="22"/>
                <w:lang w:val="en-US"/>
              </w:rPr>
              <w:t>HP</w:t>
            </w:r>
            <w:r w:rsidRPr="00DE0884">
              <w:rPr>
                <w:sz w:val="22"/>
                <w:szCs w:val="22"/>
              </w:rPr>
              <w:t xml:space="preserve"> 250 </w:t>
            </w:r>
            <w:r w:rsidRPr="00DE0884">
              <w:rPr>
                <w:sz w:val="22"/>
                <w:szCs w:val="22"/>
                <w:lang w:val="en-US"/>
              </w:rPr>
              <w:t>G</w:t>
            </w:r>
            <w:r w:rsidRPr="00DE0884">
              <w:rPr>
                <w:sz w:val="22"/>
                <w:szCs w:val="22"/>
              </w:rPr>
              <w:t>6 1</w:t>
            </w:r>
            <w:r w:rsidRPr="00DE0884">
              <w:rPr>
                <w:sz w:val="22"/>
                <w:szCs w:val="22"/>
                <w:lang w:val="en-US"/>
              </w:rPr>
              <w:t>WY</w:t>
            </w:r>
            <w:r w:rsidRPr="00DE0884">
              <w:rPr>
                <w:sz w:val="22"/>
                <w:szCs w:val="22"/>
              </w:rPr>
              <w:t>58</w:t>
            </w:r>
            <w:r w:rsidRPr="00DE0884">
              <w:rPr>
                <w:sz w:val="22"/>
                <w:szCs w:val="22"/>
                <w:lang w:val="en-US"/>
              </w:rPr>
              <w:t>EA</w:t>
            </w:r>
            <w:r w:rsidRPr="00DE0884">
              <w:rPr>
                <w:sz w:val="22"/>
                <w:szCs w:val="22"/>
              </w:rPr>
              <w:t xml:space="preserve"> - 5 шт., Проектор цифровой </w:t>
            </w:r>
            <w:r w:rsidRPr="00DE0884">
              <w:rPr>
                <w:sz w:val="22"/>
                <w:szCs w:val="22"/>
                <w:lang w:val="en-US"/>
              </w:rPr>
              <w:t>Acer</w:t>
            </w:r>
            <w:r w:rsidRPr="00DE0884">
              <w:rPr>
                <w:sz w:val="22"/>
                <w:szCs w:val="22"/>
              </w:rPr>
              <w:t xml:space="preserve"> </w:t>
            </w:r>
            <w:r w:rsidRPr="00DE0884">
              <w:rPr>
                <w:sz w:val="22"/>
                <w:szCs w:val="22"/>
                <w:lang w:val="en-US"/>
              </w:rPr>
              <w:t>X</w:t>
            </w:r>
            <w:r w:rsidRPr="00DE0884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4C5D6A" w14:textId="77777777" w:rsidR="00FA053E" w:rsidRPr="00DE0884" w:rsidRDefault="00FA053E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DE088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088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088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088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FA053E" w:rsidRPr="00DE0884" w14:paraId="58CF1D87" w14:textId="77777777" w:rsidTr="00157BA7">
        <w:tc>
          <w:tcPr>
            <w:tcW w:w="7797" w:type="dxa"/>
            <w:shd w:val="clear" w:color="auto" w:fill="auto"/>
          </w:tcPr>
          <w:p w14:paraId="2C04F986" w14:textId="77777777" w:rsidR="00FA053E" w:rsidRPr="00DE0884" w:rsidRDefault="00FA053E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DE0884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088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E0884">
              <w:rPr>
                <w:sz w:val="22"/>
                <w:szCs w:val="22"/>
              </w:rPr>
              <w:t xml:space="preserve">  мебель и оборудование:  Учебная мебель на 96 посадочных мест; доска меловая - 1 шт.; тумба - 1 шт.; Компьютер </w:t>
            </w:r>
            <w:r w:rsidRPr="00DE0884">
              <w:rPr>
                <w:sz w:val="22"/>
                <w:szCs w:val="22"/>
                <w:lang w:val="en-US"/>
              </w:rPr>
              <w:t>Intel</w:t>
            </w:r>
            <w:r w:rsidRPr="00DE0884">
              <w:rPr>
                <w:sz w:val="22"/>
                <w:szCs w:val="22"/>
              </w:rPr>
              <w:t xml:space="preserve"> </w:t>
            </w:r>
            <w:proofErr w:type="spellStart"/>
            <w:r w:rsidRPr="00DE088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0884">
              <w:rPr>
                <w:sz w:val="22"/>
                <w:szCs w:val="22"/>
              </w:rPr>
              <w:t>3 2120 3.3/4</w:t>
            </w:r>
            <w:r w:rsidRPr="00DE0884">
              <w:rPr>
                <w:sz w:val="22"/>
                <w:szCs w:val="22"/>
                <w:lang w:val="en-US"/>
              </w:rPr>
              <w:t>Gb</w:t>
            </w:r>
            <w:r w:rsidRPr="00DE0884">
              <w:rPr>
                <w:sz w:val="22"/>
                <w:szCs w:val="22"/>
              </w:rPr>
              <w:t>/500</w:t>
            </w:r>
            <w:r w:rsidRPr="00DE0884">
              <w:rPr>
                <w:sz w:val="22"/>
                <w:szCs w:val="22"/>
                <w:lang w:val="en-US"/>
              </w:rPr>
              <w:t>Gb</w:t>
            </w:r>
            <w:r w:rsidRPr="00DE0884">
              <w:rPr>
                <w:sz w:val="22"/>
                <w:szCs w:val="22"/>
              </w:rPr>
              <w:t>/</w:t>
            </w:r>
            <w:r w:rsidRPr="00DE0884">
              <w:rPr>
                <w:sz w:val="22"/>
                <w:szCs w:val="22"/>
                <w:lang w:val="en-US"/>
              </w:rPr>
              <w:t>Acer</w:t>
            </w:r>
            <w:r w:rsidRPr="00DE0884">
              <w:rPr>
                <w:sz w:val="22"/>
                <w:szCs w:val="22"/>
              </w:rPr>
              <w:t xml:space="preserve"> </w:t>
            </w:r>
            <w:r w:rsidRPr="00DE0884">
              <w:rPr>
                <w:sz w:val="22"/>
                <w:szCs w:val="22"/>
                <w:lang w:val="en-US"/>
              </w:rPr>
              <w:t>V</w:t>
            </w:r>
            <w:r w:rsidRPr="00DE0884">
              <w:rPr>
                <w:sz w:val="22"/>
                <w:szCs w:val="22"/>
              </w:rPr>
              <w:t xml:space="preserve">193 - 1 шт.,  Мультимедиа проектор </w:t>
            </w:r>
            <w:r w:rsidRPr="00DE0884">
              <w:rPr>
                <w:sz w:val="22"/>
                <w:szCs w:val="22"/>
                <w:lang w:val="en-US"/>
              </w:rPr>
              <w:t>Epson</w:t>
            </w:r>
            <w:r w:rsidRPr="00DE0884">
              <w:rPr>
                <w:sz w:val="22"/>
                <w:szCs w:val="22"/>
              </w:rPr>
              <w:t xml:space="preserve">  </w:t>
            </w:r>
            <w:r w:rsidRPr="00DE0884">
              <w:rPr>
                <w:sz w:val="22"/>
                <w:szCs w:val="22"/>
                <w:lang w:val="en-US"/>
              </w:rPr>
              <w:t>EB</w:t>
            </w:r>
            <w:r w:rsidRPr="00DE0884">
              <w:rPr>
                <w:sz w:val="22"/>
                <w:szCs w:val="22"/>
              </w:rPr>
              <w:t>-</w:t>
            </w:r>
            <w:r w:rsidRPr="00DE0884">
              <w:rPr>
                <w:sz w:val="22"/>
                <w:szCs w:val="22"/>
                <w:lang w:val="en-US"/>
              </w:rPr>
              <w:t>X</w:t>
            </w:r>
            <w:r w:rsidRPr="00DE0884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DE088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E0884">
              <w:rPr>
                <w:sz w:val="22"/>
                <w:szCs w:val="22"/>
              </w:rPr>
              <w:t xml:space="preserve"> </w:t>
            </w:r>
            <w:r w:rsidRPr="00DE0884">
              <w:rPr>
                <w:sz w:val="22"/>
                <w:szCs w:val="22"/>
                <w:lang w:val="en-US"/>
              </w:rPr>
              <w:t>TA</w:t>
            </w:r>
            <w:r w:rsidRPr="00DE0884">
              <w:rPr>
                <w:sz w:val="22"/>
                <w:szCs w:val="22"/>
              </w:rPr>
              <w:t xml:space="preserve">-1120 в комплекте - 1 шт., Колонки </w:t>
            </w:r>
            <w:r w:rsidRPr="00DE0884">
              <w:rPr>
                <w:sz w:val="22"/>
                <w:szCs w:val="22"/>
                <w:lang w:val="en-US"/>
              </w:rPr>
              <w:t>Hi</w:t>
            </w:r>
            <w:r w:rsidRPr="00DE0884">
              <w:rPr>
                <w:sz w:val="22"/>
                <w:szCs w:val="22"/>
              </w:rPr>
              <w:t>-</w:t>
            </w:r>
            <w:r w:rsidRPr="00DE0884">
              <w:rPr>
                <w:sz w:val="22"/>
                <w:szCs w:val="22"/>
                <w:lang w:val="en-US"/>
              </w:rPr>
              <w:t>Fi</w:t>
            </w:r>
            <w:r w:rsidRPr="00DE0884">
              <w:rPr>
                <w:sz w:val="22"/>
                <w:szCs w:val="22"/>
              </w:rPr>
              <w:t xml:space="preserve"> </w:t>
            </w:r>
            <w:r w:rsidRPr="00DE0884">
              <w:rPr>
                <w:sz w:val="22"/>
                <w:szCs w:val="22"/>
                <w:lang w:val="en-US"/>
              </w:rPr>
              <w:t>PRO</w:t>
            </w:r>
            <w:r w:rsidRPr="00DE0884">
              <w:rPr>
                <w:sz w:val="22"/>
                <w:szCs w:val="22"/>
              </w:rPr>
              <w:t xml:space="preserve"> </w:t>
            </w:r>
            <w:r w:rsidRPr="00DE0884">
              <w:rPr>
                <w:sz w:val="22"/>
                <w:szCs w:val="22"/>
                <w:lang w:val="en-US"/>
              </w:rPr>
              <w:t>MASK</w:t>
            </w:r>
            <w:r w:rsidRPr="00DE0884">
              <w:rPr>
                <w:sz w:val="22"/>
                <w:szCs w:val="22"/>
              </w:rPr>
              <w:t>6</w:t>
            </w:r>
            <w:r w:rsidRPr="00DE0884">
              <w:rPr>
                <w:sz w:val="22"/>
                <w:szCs w:val="22"/>
                <w:lang w:val="en-US"/>
              </w:rPr>
              <w:t>T</w:t>
            </w:r>
            <w:r w:rsidRPr="00DE0884">
              <w:rPr>
                <w:sz w:val="22"/>
                <w:szCs w:val="22"/>
              </w:rPr>
              <w:t>-</w:t>
            </w:r>
            <w:r w:rsidRPr="00DE0884">
              <w:rPr>
                <w:sz w:val="22"/>
                <w:szCs w:val="22"/>
                <w:lang w:val="en-US"/>
              </w:rPr>
              <w:t>W</w:t>
            </w:r>
            <w:r w:rsidRPr="00DE0884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DE0884">
              <w:rPr>
                <w:sz w:val="22"/>
                <w:szCs w:val="22"/>
                <w:lang w:val="en-US"/>
              </w:rPr>
              <w:t>Matte</w:t>
            </w:r>
            <w:r w:rsidRPr="00DE0884">
              <w:rPr>
                <w:sz w:val="22"/>
                <w:szCs w:val="22"/>
              </w:rPr>
              <w:t xml:space="preserve"> </w:t>
            </w:r>
            <w:r w:rsidRPr="00DE0884">
              <w:rPr>
                <w:sz w:val="22"/>
                <w:szCs w:val="22"/>
                <w:lang w:val="en-US"/>
              </w:rPr>
              <w:t>White</w:t>
            </w:r>
            <w:r w:rsidRPr="00DE0884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E54D30" w14:textId="77777777" w:rsidR="00FA053E" w:rsidRPr="00DE0884" w:rsidRDefault="00FA053E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DE088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088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088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0884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8180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818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3818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818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053E" w14:paraId="2BF131AA" w14:textId="77777777" w:rsidTr="00157BA7">
        <w:tc>
          <w:tcPr>
            <w:tcW w:w="562" w:type="dxa"/>
          </w:tcPr>
          <w:p w14:paraId="4AA32A83" w14:textId="77777777" w:rsidR="00FA053E" w:rsidRPr="00131BC2" w:rsidRDefault="00FA053E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0A2ADC4" w14:textId="77777777" w:rsidR="00FA053E" w:rsidRPr="00FA053E" w:rsidRDefault="00FA053E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053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3818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A053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053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3818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A053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A053E" w14:paraId="5A1C9382" w14:textId="77777777" w:rsidTr="00801458">
        <w:tc>
          <w:tcPr>
            <w:tcW w:w="2336" w:type="dxa"/>
          </w:tcPr>
          <w:p w14:paraId="4C518DAB" w14:textId="77777777" w:rsidR="005D65A5" w:rsidRPr="00FA053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053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A053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053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A053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053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A053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053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A053E" w14:paraId="07658034" w14:textId="77777777" w:rsidTr="00801458">
        <w:tc>
          <w:tcPr>
            <w:tcW w:w="2336" w:type="dxa"/>
          </w:tcPr>
          <w:p w14:paraId="1553D698" w14:textId="78F29BFB" w:rsidR="005D65A5" w:rsidRPr="00FA05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053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A053E" w:rsidRDefault="007478E0" w:rsidP="00801458">
            <w:pPr>
              <w:rPr>
                <w:rFonts w:ascii="Times New Roman" w:hAnsi="Times New Roman" w:cs="Times New Roman"/>
              </w:rPr>
            </w:pPr>
            <w:r w:rsidRPr="00FA053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FA053E" w:rsidRDefault="007478E0" w:rsidP="00801458">
            <w:pPr>
              <w:rPr>
                <w:rFonts w:ascii="Times New Roman" w:hAnsi="Times New Roman" w:cs="Times New Roman"/>
              </w:rPr>
            </w:pPr>
            <w:r w:rsidRPr="00FA053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A053E" w:rsidRDefault="007478E0" w:rsidP="00801458">
            <w:pPr>
              <w:rPr>
                <w:rFonts w:ascii="Times New Roman" w:hAnsi="Times New Roman" w:cs="Times New Roman"/>
              </w:rPr>
            </w:pPr>
            <w:r w:rsidRPr="00FA053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A053E" w14:paraId="19FF374C" w14:textId="77777777" w:rsidTr="00801458">
        <w:tc>
          <w:tcPr>
            <w:tcW w:w="2336" w:type="dxa"/>
          </w:tcPr>
          <w:p w14:paraId="6EA0416D" w14:textId="77777777" w:rsidR="005D65A5" w:rsidRPr="00FA05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053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FAD3A2" w14:textId="77777777" w:rsidR="005D65A5" w:rsidRPr="00FA053E" w:rsidRDefault="007478E0" w:rsidP="00801458">
            <w:pPr>
              <w:rPr>
                <w:rFonts w:ascii="Times New Roman" w:hAnsi="Times New Roman" w:cs="Times New Roman"/>
              </w:rPr>
            </w:pPr>
            <w:r w:rsidRPr="00FA053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595AA04" w14:textId="77777777" w:rsidR="005D65A5" w:rsidRPr="00FA053E" w:rsidRDefault="007478E0" w:rsidP="00801458">
            <w:pPr>
              <w:rPr>
                <w:rFonts w:ascii="Times New Roman" w:hAnsi="Times New Roman" w:cs="Times New Roman"/>
              </w:rPr>
            </w:pPr>
            <w:r w:rsidRPr="00FA053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A85630" w14:textId="77777777" w:rsidR="005D65A5" w:rsidRPr="00FA053E" w:rsidRDefault="007478E0" w:rsidP="00801458">
            <w:pPr>
              <w:rPr>
                <w:rFonts w:ascii="Times New Roman" w:hAnsi="Times New Roman" w:cs="Times New Roman"/>
              </w:rPr>
            </w:pPr>
            <w:r w:rsidRPr="00FA053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A053E" w14:paraId="4C2CA014" w14:textId="77777777" w:rsidTr="00801458">
        <w:tc>
          <w:tcPr>
            <w:tcW w:w="2336" w:type="dxa"/>
          </w:tcPr>
          <w:p w14:paraId="6EF91980" w14:textId="77777777" w:rsidR="005D65A5" w:rsidRPr="00FA053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053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543ADC" w14:textId="77777777" w:rsidR="005D65A5" w:rsidRPr="00FA053E" w:rsidRDefault="007478E0" w:rsidP="00801458">
            <w:pPr>
              <w:rPr>
                <w:rFonts w:ascii="Times New Roman" w:hAnsi="Times New Roman" w:cs="Times New Roman"/>
              </w:rPr>
            </w:pPr>
            <w:r w:rsidRPr="00FA053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B62F165" w14:textId="77777777" w:rsidR="005D65A5" w:rsidRPr="00FA053E" w:rsidRDefault="007478E0" w:rsidP="00801458">
            <w:pPr>
              <w:rPr>
                <w:rFonts w:ascii="Times New Roman" w:hAnsi="Times New Roman" w:cs="Times New Roman"/>
              </w:rPr>
            </w:pPr>
            <w:r w:rsidRPr="00FA053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D3A9F9" w14:textId="77777777" w:rsidR="005D65A5" w:rsidRPr="00FA053E" w:rsidRDefault="007478E0" w:rsidP="00801458">
            <w:pPr>
              <w:rPr>
                <w:rFonts w:ascii="Times New Roman" w:hAnsi="Times New Roman" w:cs="Times New Roman"/>
              </w:rPr>
            </w:pPr>
            <w:r w:rsidRPr="00FA053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FA053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A053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381814"/>
      <w:r w:rsidRPr="00FA053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324556D" w:rsidR="00C23E7F" w:rsidRPr="00FA053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053E" w:rsidRPr="00FA053E" w14:paraId="2BF5FA8F" w14:textId="77777777" w:rsidTr="00157BA7">
        <w:tc>
          <w:tcPr>
            <w:tcW w:w="562" w:type="dxa"/>
          </w:tcPr>
          <w:p w14:paraId="5EBE3F58" w14:textId="77777777" w:rsidR="00FA053E" w:rsidRPr="00FA053E" w:rsidRDefault="00FA053E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90FAE5" w14:textId="77777777" w:rsidR="00FA053E" w:rsidRPr="00FA053E" w:rsidRDefault="00FA053E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053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EDEA12" w14:textId="77777777" w:rsidR="00FA053E" w:rsidRPr="00FA053E" w:rsidRDefault="00FA053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A053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381815"/>
      <w:r w:rsidRPr="00FA053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A053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A053E" w14:paraId="0267C479" w14:textId="77777777" w:rsidTr="00801458">
        <w:tc>
          <w:tcPr>
            <w:tcW w:w="2500" w:type="pct"/>
          </w:tcPr>
          <w:p w14:paraId="37F699C9" w14:textId="77777777" w:rsidR="00B8237E" w:rsidRPr="00FA053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053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A053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053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A053E" w14:paraId="3F240151" w14:textId="77777777" w:rsidTr="00801458">
        <w:tc>
          <w:tcPr>
            <w:tcW w:w="2500" w:type="pct"/>
          </w:tcPr>
          <w:p w14:paraId="61E91592" w14:textId="61A0874C" w:rsidR="00B8237E" w:rsidRPr="00FA053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A053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A053E" w:rsidRDefault="005C548A" w:rsidP="00801458">
            <w:pPr>
              <w:rPr>
                <w:rFonts w:ascii="Times New Roman" w:hAnsi="Times New Roman" w:cs="Times New Roman"/>
              </w:rPr>
            </w:pPr>
            <w:r w:rsidRPr="00FA053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A053E" w14:paraId="31699581" w14:textId="77777777" w:rsidTr="00801458">
        <w:tc>
          <w:tcPr>
            <w:tcW w:w="2500" w:type="pct"/>
          </w:tcPr>
          <w:p w14:paraId="67060B4F" w14:textId="77777777" w:rsidR="00B8237E" w:rsidRPr="00FA053E" w:rsidRDefault="00B8237E" w:rsidP="00801458">
            <w:pPr>
              <w:rPr>
                <w:rFonts w:ascii="Times New Roman" w:hAnsi="Times New Roman" w:cs="Times New Roman"/>
              </w:rPr>
            </w:pPr>
            <w:r w:rsidRPr="00FA053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DECD30D" w14:textId="77777777" w:rsidR="00B8237E" w:rsidRPr="00FA053E" w:rsidRDefault="005C548A" w:rsidP="00801458">
            <w:pPr>
              <w:rPr>
                <w:rFonts w:ascii="Times New Roman" w:hAnsi="Times New Roman" w:cs="Times New Roman"/>
              </w:rPr>
            </w:pPr>
            <w:r w:rsidRPr="00FA053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FA053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3818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13C22D" w14:textId="77777777" w:rsidR="00ED37AD" w:rsidRDefault="00ED37AD" w:rsidP="00315CA6">
      <w:pPr>
        <w:spacing w:after="0" w:line="240" w:lineRule="auto"/>
      </w:pPr>
      <w:r>
        <w:separator/>
      </w:r>
    </w:p>
  </w:endnote>
  <w:endnote w:type="continuationSeparator" w:id="0">
    <w:p w14:paraId="585DBCB3" w14:textId="77777777" w:rsidR="00ED37AD" w:rsidRDefault="00ED37A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F463DE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BC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C004D5" w14:textId="77777777" w:rsidR="00ED37AD" w:rsidRDefault="00ED37AD" w:rsidP="00315CA6">
      <w:pPr>
        <w:spacing w:after="0" w:line="240" w:lineRule="auto"/>
      </w:pPr>
      <w:r>
        <w:separator/>
      </w:r>
    </w:p>
  </w:footnote>
  <w:footnote w:type="continuationSeparator" w:id="0">
    <w:p w14:paraId="26007A05" w14:textId="77777777" w:rsidR="00ED37AD" w:rsidRDefault="00ED37A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1BC2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3C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7AD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053E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monogr/%D0%AD%D0%BA%D0%BE%D0%BD%D0%BE%D0%BC%D0%B8%D0%BA%D0%B0%20%D0%B8%20%D1%83%D0%BF%D1%80%D0%B0%D0%B2%D0%BB%D0%B5%D0%BD%D0%B8%D0%B5%20%D0%B8%D0%BD%D1%82%D0%B5%D0%BB%D0%BB%D0%B5%D0%BA%D1%82%D1%83%D0%B0%D0%BB%D1%8C%D0%BD%D1%8B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C%D0%B5%D0%BD%D0%B5%D0%B4%D0%B6%D0%BC%D0%B5%D0%BD%D1%82%20%D0%B8%D0%BD%D1%82%D0%B5%D0%BB%D0%BB%D0%B5%D0%BA%D1%82%D1%83%D0%B0%D0%BB%D1%8C%D0%BD%D0%BE%D0%B9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84B40B-F4D6-4CDD-BC83-6EE83A564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3031</Words>
  <Characters>17283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